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961BF" w14:textId="1B93EE4C" w:rsidR="000747DF" w:rsidRDefault="000747DF">
      <w:pPr>
        <w:rPr>
          <w:lang w:val="en-US"/>
        </w:rPr>
      </w:pPr>
      <w:r>
        <w:rPr>
          <w:lang w:val="en-US"/>
        </w:rPr>
        <w:t>Notes for Lecture (Week 2)</w:t>
      </w:r>
    </w:p>
    <w:p w14:paraId="38DEC831" w14:textId="34CB6D73" w:rsidR="002B1C24" w:rsidRDefault="002B1C24" w:rsidP="000747DF">
      <w:pPr>
        <w:pStyle w:val="ListParagraph"/>
        <w:numPr>
          <w:ilvl w:val="0"/>
          <w:numId w:val="1"/>
        </w:numPr>
        <w:rPr>
          <w:lang w:val="en-US"/>
        </w:rPr>
      </w:pPr>
      <w:r>
        <w:rPr>
          <w:lang w:val="en-US"/>
        </w:rPr>
        <w:t>Preamble about the complexities of historical processes.</w:t>
      </w:r>
    </w:p>
    <w:p w14:paraId="2E241639" w14:textId="3BE41AA4" w:rsidR="000747DF" w:rsidRDefault="000747DF" w:rsidP="000747DF">
      <w:pPr>
        <w:pStyle w:val="ListParagraph"/>
        <w:numPr>
          <w:ilvl w:val="0"/>
          <w:numId w:val="1"/>
        </w:numPr>
        <w:rPr>
          <w:lang w:val="en-US"/>
        </w:rPr>
      </w:pPr>
      <w:r>
        <w:rPr>
          <w:lang w:val="en-US"/>
        </w:rPr>
        <w:t>What does modernity mean?</w:t>
      </w:r>
    </w:p>
    <w:p w14:paraId="63A390F3" w14:textId="1781904D" w:rsidR="000747DF" w:rsidRDefault="000747DF" w:rsidP="000747DF">
      <w:pPr>
        <w:pStyle w:val="ListParagraph"/>
        <w:numPr>
          <w:ilvl w:val="1"/>
          <w:numId w:val="1"/>
        </w:numPr>
        <w:rPr>
          <w:lang w:val="en-US"/>
        </w:rPr>
      </w:pPr>
      <w:r>
        <w:rPr>
          <w:lang w:val="en-US"/>
        </w:rPr>
        <w:t xml:space="preserve">secularism, </w:t>
      </w:r>
    </w:p>
    <w:p w14:paraId="3A12C5D4" w14:textId="38227DD8" w:rsidR="000747DF" w:rsidRDefault="000747DF" w:rsidP="000747DF">
      <w:pPr>
        <w:pStyle w:val="ListParagraph"/>
        <w:numPr>
          <w:ilvl w:val="1"/>
          <w:numId w:val="1"/>
        </w:numPr>
        <w:rPr>
          <w:lang w:val="en-US"/>
        </w:rPr>
      </w:pPr>
      <w:r>
        <w:rPr>
          <w:lang w:val="en-US"/>
        </w:rPr>
        <w:t>rational investigation of nature</w:t>
      </w:r>
    </w:p>
    <w:p w14:paraId="4078F463" w14:textId="6EAC5EE2" w:rsidR="000747DF" w:rsidRDefault="0081519F" w:rsidP="000747DF">
      <w:pPr>
        <w:pStyle w:val="ListParagraph"/>
        <w:numPr>
          <w:ilvl w:val="1"/>
          <w:numId w:val="1"/>
        </w:numPr>
        <w:rPr>
          <w:lang w:val="en-US"/>
        </w:rPr>
      </w:pPr>
      <w:r>
        <w:rPr>
          <w:lang w:val="en-US"/>
        </w:rPr>
        <w:t>I</w:t>
      </w:r>
      <w:r w:rsidR="000747DF">
        <w:rPr>
          <w:lang w:val="en-US"/>
        </w:rPr>
        <w:t>ncreasing skepticism</w:t>
      </w:r>
      <w:r>
        <w:rPr>
          <w:lang w:val="en-US"/>
        </w:rPr>
        <w:t xml:space="preserve"> of</w:t>
      </w:r>
      <w:r w:rsidR="000747DF">
        <w:rPr>
          <w:lang w:val="en-US"/>
        </w:rPr>
        <w:t xml:space="preserve"> and lack of reliance on tradition</w:t>
      </w:r>
      <w:r>
        <w:rPr>
          <w:lang w:val="en-US"/>
        </w:rPr>
        <w:t xml:space="preserve"> (whether religious, political, aesthetic, etc.)</w:t>
      </w:r>
    </w:p>
    <w:p w14:paraId="0789474E" w14:textId="40B90066" w:rsidR="000747DF" w:rsidRDefault="000747DF" w:rsidP="000747DF">
      <w:pPr>
        <w:pStyle w:val="ListParagraph"/>
        <w:numPr>
          <w:ilvl w:val="1"/>
          <w:numId w:val="1"/>
        </w:numPr>
        <w:rPr>
          <w:lang w:val="en-US"/>
        </w:rPr>
      </w:pPr>
      <w:r>
        <w:rPr>
          <w:lang w:val="en-US"/>
        </w:rPr>
        <w:t>focus on the human rather than the divine</w:t>
      </w:r>
    </w:p>
    <w:p w14:paraId="145130AF" w14:textId="0A48551B" w:rsidR="0081519F" w:rsidRDefault="0081519F" w:rsidP="000747DF">
      <w:pPr>
        <w:pStyle w:val="ListParagraph"/>
        <w:numPr>
          <w:ilvl w:val="1"/>
          <w:numId w:val="1"/>
        </w:numPr>
        <w:rPr>
          <w:lang w:val="en-US"/>
        </w:rPr>
      </w:pPr>
      <w:r>
        <w:rPr>
          <w:lang w:val="en-US"/>
        </w:rPr>
        <w:t xml:space="preserve">A move </w:t>
      </w:r>
      <w:r w:rsidR="008E76DE">
        <w:rPr>
          <w:lang w:val="en-US"/>
        </w:rPr>
        <w:t xml:space="preserve">(in Europe) </w:t>
      </w:r>
      <w:r>
        <w:rPr>
          <w:lang w:val="en-US"/>
        </w:rPr>
        <w:t>t</w:t>
      </w:r>
      <w:r w:rsidR="008E76DE">
        <w:rPr>
          <w:lang w:val="en-US"/>
        </w:rPr>
        <w:t>oward</w:t>
      </w:r>
      <w:r>
        <w:rPr>
          <w:lang w:val="en-US"/>
        </w:rPr>
        <w:t xml:space="preserve"> various forms of more or less, popular, democratic government</w:t>
      </w:r>
    </w:p>
    <w:p w14:paraId="083BBE4F" w14:textId="1DF81949" w:rsidR="00722EA3" w:rsidRDefault="00722EA3" w:rsidP="000747DF">
      <w:pPr>
        <w:pStyle w:val="ListParagraph"/>
        <w:numPr>
          <w:ilvl w:val="1"/>
          <w:numId w:val="1"/>
        </w:numPr>
        <w:rPr>
          <w:lang w:val="en-US"/>
        </w:rPr>
      </w:pPr>
      <w:r>
        <w:rPr>
          <w:lang w:val="en-US"/>
        </w:rPr>
        <w:t>Move from transcenden</w:t>
      </w:r>
      <w:r w:rsidR="008E76DE">
        <w:rPr>
          <w:lang w:val="en-US"/>
        </w:rPr>
        <w:t>t modes of thinking</w:t>
      </w:r>
      <w:r>
        <w:rPr>
          <w:lang w:val="en-US"/>
        </w:rPr>
        <w:t xml:space="preserve"> to immanen</w:t>
      </w:r>
      <w:r w:rsidR="008E76DE">
        <w:rPr>
          <w:lang w:val="en-US"/>
        </w:rPr>
        <w:t>t modes of thinking</w:t>
      </w:r>
    </w:p>
    <w:p w14:paraId="2FAB179A" w14:textId="60BC741B" w:rsidR="00FE6D60" w:rsidRDefault="00175EF7" w:rsidP="00FE6D60">
      <w:pPr>
        <w:pStyle w:val="ListParagraph"/>
        <w:numPr>
          <w:ilvl w:val="0"/>
          <w:numId w:val="1"/>
        </w:numPr>
        <w:rPr>
          <w:lang w:val="en-US"/>
        </w:rPr>
      </w:pPr>
      <w:r>
        <w:rPr>
          <w:lang w:val="en-US"/>
        </w:rPr>
        <w:t xml:space="preserve">Politics I: </w:t>
      </w:r>
      <w:r w:rsidR="00FE6D60">
        <w:rPr>
          <w:lang w:val="en-US"/>
        </w:rPr>
        <w:t>Machiavelli</w:t>
      </w:r>
      <w:r w:rsidR="00FE6D60">
        <w:rPr>
          <w:lang w:val="en-US"/>
        </w:rPr>
        <w:t xml:space="preserve"> (years)</w:t>
      </w:r>
    </w:p>
    <w:p w14:paraId="51B53DEB" w14:textId="48F8F7CB" w:rsidR="00FE6D60" w:rsidRDefault="00FE6D60" w:rsidP="00FE6D60">
      <w:pPr>
        <w:pStyle w:val="ListParagraph"/>
        <w:numPr>
          <w:ilvl w:val="1"/>
          <w:numId w:val="1"/>
        </w:numPr>
        <w:rPr>
          <w:lang w:val="en-US"/>
        </w:rPr>
      </w:pPr>
      <w:r>
        <w:rPr>
          <w:lang w:val="en-US"/>
        </w:rPr>
        <w:t>power politics/cynicism (yes and no, not really)</w:t>
      </w:r>
    </w:p>
    <w:p w14:paraId="1246FE57" w14:textId="6444A93B" w:rsidR="00FE6D60" w:rsidRDefault="00FE6D60" w:rsidP="00FE6D60">
      <w:pPr>
        <w:pStyle w:val="ListParagraph"/>
        <w:numPr>
          <w:ilvl w:val="2"/>
          <w:numId w:val="1"/>
        </w:numPr>
        <w:rPr>
          <w:lang w:val="en-US"/>
        </w:rPr>
      </w:pPr>
      <w:r>
        <w:rPr>
          <w:lang w:val="en-US"/>
        </w:rPr>
        <w:t>the subjects of a principality must be deceived (in order for the prince to maintain his rule in the present circumstances)</w:t>
      </w:r>
    </w:p>
    <w:p w14:paraId="2606E5FF" w14:textId="1ACB1458" w:rsidR="004F47A8" w:rsidRDefault="00FE6D60" w:rsidP="004F47A8">
      <w:pPr>
        <w:pStyle w:val="ListParagraph"/>
        <w:numPr>
          <w:ilvl w:val="2"/>
          <w:numId w:val="1"/>
        </w:numPr>
        <w:rPr>
          <w:lang w:val="en-US"/>
        </w:rPr>
      </w:pPr>
      <w:r>
        <w:rPr>
          <w:lang w:val="en-US"/>
        </w:rPr>
        <w:t xml:space="preserve">he wanted this because renaissance Italy, and Florentine city-state in particular, had gone through </w:t>
      </w:r>
      <w:proofErr w:type="gramStart"/>
      <w:r>
        <w:rPr>
          <w:lang w:val="en-US"/>
        </w:rPr>
        <w:t>a</w:t>
      </w:r>
      <w:proofErr w:type="gramEnd"/>
      <w:r>
        <w:rPr>
          <w:lang w:val="en-US"/>
        </w:rPr>
        <w:t xml:space="preserve"> oscillatory period of political tumult and relentless upheaval for the better part of three generations, and this was not good for peace and order, something which M. believed necessary above all.</w:t>
      </w:r>
    </w:p>
    <w:p w14:paraId="27F99B08" w14:textId="77777777" w:rsidR="003730F3" w:rsidRDefault="004F47A8" w:rsidP="004F47A8">
      <w:pPr>
        <w:pStyle w:val="ListParagraph"/>
        <w:numPr>
          <w:ilvl w:val="2"/>
          <w:numId w:val="1"/>
        </w:numPr>
        <w:rPr>
          <w:lang w:val="en-US"/>
        </w:rPr>
      </w:pPr>
      <w:r>
        <w:rPr>
          <w:lang w:val="en-US"/>
        </w:rPr>
        <w:t xml:space="preserve">He was actually a historian of Livy, </w:t>
      </w:r>
      <w:r w:rsidR="003730F3">
        <w:rPr>
          <w:lang w:val="en-US"/>
        </w:rPr>
        <w:t>a</w:t>
      </w:r>
      <w:r>
        <w:rPr>
          <w:lang w:val="en-US"/>
        </w:rPr>
        <w:t xml:space="preserve"> Roman republican political theorist, </w:t>
      </w:r>
      <w:r w:rsidR="003730F3">
        <w:rPr>
          <w:lang w:val="en-US"/>
        </w:rPr>
        <w:t>and his major works were dedicated to theorizing a form of democracy.</w:t>
      </w:r>
    </w:p>
    <w:p w14:paraId="7BD83CF2" w14:textId="567088ED" w:rsidR="004F47A8" w:rsidRPr="004F47A8" w:rsidRDefault="003730F3" w:rsidP="004F47A8">
      <w:pPr>
        <w:pStyle w:val="ListParagraph"/>
        <w:numPr>
          <w:ilvl w:val="2"/>
          <w:numId w:val="1"/>
        </w:numPr>
        <w:rPr>
          <w:lang w:val="en-US"/>
        </w:rPr>
      </w:pPr>
      <w:r>
        <w:rPr>
          <w:lang w:val="en-US"/>
        </w:rPr>
        <w:t xml:space="preserve">He </w:t>
      </w:r>
      <w:r w:rsidR="004F47A8">
        <w:rPr>
          <w:lang w:val="en-US"/>
        </w:rPr>
        <w:t xml:space="preserve">wrote The Prince, as a plea to try to become a </w:t>
      </w:r>
      <w:r>
        <w:rPr>
          <w:lang w:val="en-US"/>
        </w:rPr>
        <w:t>counselor</w:t>
      </w:r>
      <w:r w:rsidR="004F47A8">
        <w:rPr>
          <w:lang w:val="en-US"/>
        </w:rPr>
        <w:t xml:space="preserve"> of the Medici family (and more importantly, to get himself out of exile from Florence for his dangerous political ideas).</w:t>
      </w:r>
    </w:p>
    <w:p w14:paraId="31154B72" w14:textId="5380F19F" w:rsidR="00FE6D60" w:rsidRDefault="00437437" w:rsidP="00FE6D60">
      <w:pPr>
        <w:pStyle w:val="ListParagraph"/>
        <w:numPr>
          <w:ilvl w:val="1"/>
          <w:numId w:val="1"/>
        </w:numPr>
        <w:rPr>
          <w:lang w:val="en-US"/>
        </w:rPr>
      </w:pPr>
      <w:r>
        <w:rPr>
          <w:lang w:val="en-US"/>
        </w:rPr>
        <w:t xml:space="preserve">The Prince, despite </w:t>
      </w:r>
      <w:r w:rsidR="004C78B1">
        <w:rPr>
          <w:lang w:val="en-US"/>
        </w:rPr>
        <w:t xml:space="preserve">the amorality of its appearance, shows the </w:t>
      </w:r>
      <w:r w:rsidR="00FE6D60">
        <w:rPr>
          <w:lang w:val="en-US"/>
        </w:rPr>
        <w:t>move away from the divine right of kings</w:t>
      </w:r>
      <w:r w:rsidR="004C78B1">
        <w:rPr>
          <w:lang w:val="en-US"/>
        </w:rPr>
        <w:t xml:space="preserve"> in political thinking; this is something that all subsequent political theorists will have to contend with.</w:t>
      </w:r>
    </w:p>
    <w:p w14:paraId="663F9103" w14:textId="7C61EC3B" w:rsidR="00FE6D60" w:rsidRPr="00FE6D60" w:rsidRDefault="004C78B1" w:rsidP="00FE6D60">
      <w:pPr>
        <w:pStyle w:val="ListParagraph"/>
        <w:numPr>
          <w:ilvl w:val="1"/>
          <w:numId w:val="1"/>
        </w:numPr>
        <w:rPr>
          <w:lang w:val="en-US"/>
        </w:rPr>
      </w:pPr>
      <w:r>
        <w:rPr>
          <w:lang w:val="en-US"/>
        </w:rPr>
        <w:t xml:space="preserve">It also shows, though in a completely indirect way, that the originary source of political power, of any political power, is the people—thus he puts the idea of </w:t>
      </w:r>
      <w:r w:rsidR="00FE6D60">
        <w:rPr>
          <w:lang w:val="en-US"/>
        </w:rPr>
        <w:t>popular sovereignty</w:t>
      </w:r>
      <w:r>
        <w:rPr>
          <w:lang w:val="en-US"/>
        </w:rPr>
        <w:t xml:space="preserve"> on the center stage of political concerns, whether you were a democrat or a monarchist. </w:t>
      </w:r>
      <w:r w:rsidR="00BC43BB">
        <w:rPr>
          <w:lang w:val="en-US"/>
        </w:rPr>
        <w:t>This means that the common association of individuals forms the bedrock of political decision. Thus</w:t>
      </w:r>
      <w:r w:rsidR="00175EF7">
        <w:rPr>
          <w:lang w:val="en-US"/>
        </w:rPr>
        <w:t>,</w:t>
      </w:r>
      <w:r w:rsidR="00BC43BB">
        <w:rPr>
          <w:lang w:val="en-US"/>
        </w:rPr>
        <w:t xml:space="preserve"> every individual has, according to their sphere of influence, a modicum of political power, which—taken </w:t>
      </w:r>
      <w:proofErr w:type="spellStart"/>
      <w:r w:rsidR="00BC43BB">
        <w:rPr>
          <w:lang w:val="en-US"/>
        </w:rPr>
        <w:t>en</w:t>
      </w:r>
      <w:proofErr w:type="spellEnd"/>
      <w:r w:rsidR="00BC43BB">
        <w:rPr>
          <w:lang w:val="en-US"/>
        </w:rPr>
        <w:t xml:space="preserve"> mass—can overturn political orders, that for centuries and millennia previous were thought to be timeless and ordained by the divine. </w:t>
      </w:r>
    </w:p>
    <w:p w14:paraId="5640CC4B" w14:textId="6492E953" w:rsidR="0081519F" w:rsidRDefault="00175EF7" w:rsidP="000747DF">
      <w:pPr>
        <w:pStyle w:val="ListParagraph"/>
        <w:numPr>
          <w:ilvl w:val="0"/>
          <w:numId w:val="1"/>
        </w:numPr>
        <w:rPr>
          <w:lang w:val="en-US"/>
        </w:rPr>
      </w:pPr>
      <w:r>
        <w:rPr>
          <w:lang w:val="en-US"/>
        </w:rPr>
        <w:t xml:space="preserve">ART I: </w:t>
      </w:r>
      <w:r w:rsidR="00FE6D60">
        <w:rPr>
          <w:lang w:val="en-US"/>
        </w:rPr>
        <w:t>Renaissance</w:t>
      </w:r>
    </w:p>
    <w:p w14:paraId="701969EB" w14:textId="77B331C2" w:rsidR="006908B6" w:rsidRDefault="000747DF" w:rsidP="0081519F">
      <w:pPr>
        <w:pStyle w:val="ListParagraph"/>
        <w:numPr>
          <w:ilvl w:val="1"/>
          <w:numId w:val="1"/>
        </w:numPr>
        <w:rPr>
          <w:lang w:val="en-US"/>
        </w:rPr>
      </w:pPr>
      <w:r w:rsidRPr="000747DF">
        <w:rPr>
          <w:lang w:val="en-US"/>
        </w:rPr>
        <w:t>Linear Perspective (representation and realism, what is the significance, for rationali</w:t>
      </w:r>
      <w:r>
        <w:rPr>
          <w:lang w:val="en-US"/>
        </w:rPr>
        <w:t>z</w:t>
      </w:r>
      <w:r w:rsidRPr="000747DF">
        <w:rPr>
          <w:lang w:val="en-US"/>
        </w:rPr>
        <w:t>ation</w:t>
      </w:r>
      <w:r w:rsidR="00392DE1">
        <w:rPr>
          <w:lang w:val="en-US"/>
        </w:rPr>
        <w:t>?</w:t>
      </w:r>
      <w:r w:rsidR="0081519F">
        <w:rPr>
          <w:lang w:val="en-US"/>
        </w:rPr>
        <w:t xml:space="preserve"> Imitation of individual experience</w:t>
      </w:r>
      <w:r w:rsidRPr="000747DF">
        <w:rPr>
          <w:lang w:val="en-US"/>
        </w:rPr>
        <w:t xml:space="preserve">) and </w:t>
      </w:r>
      <w:r w:rsidR="008D56F8">
        <w:rPr>
          <w:lang w:val="en-US"/>
        </w:rPr>
        <w:t xml:space="preserve">generalized </w:t>
      </w:r>
      <w:r w:rsidRPr="000747DF">
        <w:rPr>
          <w:lang w:val="en-US"/>
        </w:rPr>
        <w:t xml:space="preserve">projective geometry </w:t>
      </w:r>
    </w:p>
    <w:p w14:paraId="3088E96C" w14:textId="1030D18F" w:rsidR="00C45F1A" w:rsidRDefault="00C45F1A" w:rsidP="00C45F1A">
      <w:pPr>
        <w:pStyle w:val="ListParagraph"/>
        <w:numPr>
          <w:ilvl w:val="2"/>
          <w:numId w:val="1"/>
        </w:numPr>
        <w:rPr>
          <w:lang w:val="en-US"/>
        </w:rPr>
      </w:pPr>
      <w:r>
        <w:rPr>
          <w:lang w:val="en-US"/>
        </w:rPr>
        <w:t>Origin</w:t>
      </w:r>
      <w:r w:rsidR="002B1C24">
        <w:rPr>
          <w:lang w:val="en-US"/>
        </w:rPr>
        <w:t>s:</w:t>
      </w:r>
      <w:r>
        <w:rPr>
          <w:lang w:val="en-US"/>
        </w:rPr>
        <w:t xml:space="preserve"> Brunelleschi, Alberti, </w:t>
      </w:r>
      <w:proofErr w:type="spellStart"/>
      <w:r>
        <w:rPr>
          <w:lang w:val="en-US"/>
        </w:rPr>
        <w:t>Dürer</w:t>
      </w:r>
      <w:proofErr w:type="spellEnd"/>
    </w:p>
    <w:p w14:paraId="3F2CDD76" w14:textId="0B0C520E" w:rsidR="006908B6" w:rsidRDefault="000747DF" w:rsidP="006908B6">
      <w:pPr>
        <w:pStyle w:val="ListParagraph"/>
        <w:numPr>
          <w:ilvl w:val="2"/>
          <w:numId w:val="1"/>
        </w:numPr>
        <w:rPr>
          <w:lang w:val="en-US"/>
        </w:rPr>
      </w:pPr>
      <w:r w:rsidRPr="000747DF">
        <w:rPr>
          <w:lang w:val="en-US"/>
        </w:rPr>
        <w:t>map</w:t>
      </w:r>
      <w:r w:rsidR="00392DE1">
        <w:rPr>
          <w:lang w:val="en-US"/>
        </w:rPr>
        <w:t>-</w:t>
      </w:r>
      <w:r w:rsidRPr="000747DF">
        <w:rPr>
          <w:lang w:val="en-US"/>
        </w:rPr>
        <w:t>making,</w:t>
      </w:r>
      <w:r w:rsidR="005D7476" w:rsidRPr="005D7476">
        <w:rPr>
          <w:lang w:val="en-US"/>
        </w:rPr>
        <w:t xml:space="preserve"> </w:t>
      </w:r>
      <w:r w:rsidR="005D7476" w:rsidRPr="000747DF">
        <w:rPr>
          <w:lang w:val="en-US"/>
        </w:rPr>
        <w:t>navigation</w:t>
      </w:r>
    </w:p>
    <w:p w14:paraId="72B4A877" w14:textId="53621416" w:rsidR="006908B6" w:rsidRPr="004D7D90" w:rsidRDefault="006908B6" w:rsidP="006908B6">
      <w:pPr>
        <w:pStyle w:val="ListParagraph"/>
        <w:numPr>
          <w:ilvl w:val="3"/>
          <w:numId w:val="1"/>
        </w:numPr>
        <w:rPr>
          <w:lang w:val="en-US"/>
        </w:rPr>
      </w:pPr>
      <w:r w:rsidRPr="006908B6">
        <w:t>Gerardus Mercator</w:t>
      </w:r>
      <w:r>
        <w:t xml:space="preserve"> (Mercator projection</w:t>
      </w:r>
      <w:r w:rsidR="008E76DE">
        <w:t xml:space="preserve">, </w:t>
      </w:r>
      <w:r>
        <w:t>1569)</w:t>
      </w:r>
    </w:p>
    <w:p w14:paraId="74A96A21" w14:textId="22F52A0C" w:rsidR="004D7D90" w:rsidRPr="006908B6" w:rsidRDefault="004D7D90" w:rsidP="004D7D90">
      <w:pPr>
        <w:pStyle w:val="ListParagraph"/>
        <w:numPr>
          <w:ilvl w:val="4"/>
          <w:numId w:val="1"/>
        </w:numPr>
        <w:rPr>
          <w:lang w:val="en-US"/>
        </w:rPr>
      </w:pPr>
      <w:bookmarkStart w:id="0" w:name="_GoBack"/>
      <w:bookmarkEnd w:id="0"/>
      <w:r>
        <w:t>gave paths of navigation in straight lines, making it easier for navies to chart voyages and to understand their locations on the seas.</w:t>
      </w:r>
    </w:p>
    <w:p w14:paraId="1DB718BD" w14:textId="409B95F8" w:rsidR="006908B6" w:rsidRDefault="004D7D90" w:rsidP="006908B6">
      <w:pPr>
        <w:pStyle w:val="ListParagraph"/>
        <w:numPr>
          <w:ilvl w:val="3"/>
          <w:numId w:val="1"/>
        </w:numPr>
        <w:rPr>
          <w:lang w:val="en-US"/>
        </w:rPr>
      </w:pPr>
      <w:r>
        <w:lastRenderedPageBreak/>
        <w:t xml:space="preserve">This of course, dovetails with the first major phase of the </w:t>
      </w:r>
      <w:r w:rsidR="006908B6">
        <w:t>Colonial</w:t>
      </w:r>
      <w:r>
        <w:t xml:space="preserve"> project, and not accidentally.</w:t>
      </w:r>
    </w:p>
    <w:p w14:paraId="78B12049" w14:textId="63ACCFF7" w:rsidR="006908B6" w:rsidRDefault="00C45F1A" w:rsidP="006908B6">
      <w:pPr>
        <w:pStyle w:val="ListParagraph"/>
        <w:numPr>
          <w:ilvl w:val="2"/>
          <w:numId w:val="1"/>
        </w:numPr>
        <w:rPr>
          <w:lang w:val="en-US"/>
        </w:rPr>
      </w:pPr>
      <w:r>
        <w:rPr>
          <w:lang w:val="en-US"/>
        </w:rPr>
        <w:t xml:space="preserve">A different kind of perspective, developed roughly at the same time, was also used </w:t>
      </w:r>
      <w:r w:rsidR="006908B6">
        <w:rPr>
          <w:lang w:val="en-US"/>
        </w:rPr>
        <w:t>F</w:t>
      </w:r>
      <w:r w:rsidR="005D7476">
        <w:rPr>
          <w:lang w:val="en-US"/>
        </w:rPr>
        <w:t>ortification and war machine diagrams</w:t>
      </w:r>
    </w:p>
    <w:p w14:paraId="1529922F" w14:textId="67DA8455" w:rsidR="000747DF" w:rsidRDefault="00674610" w:rsidP="006908B6">
      <w:pPr>
        <w:pStyle w:val="ListParagraph"/>
        <w:numPr>
          <w:ilvl w:val="3"/>
          <w:numId w:val="1"/>
        </w:numPr>
        <w:rPr>
          <w:lang w:val="en-US"/>
        </w:rPr>
      </w:pPr>
      <w:r>
        <w:rPr>
          <w:lang w:val="en-US"/>
        </w:rPr>
        <w:t xml:space="preserve">See </w:t>
      </w:r>
      <w:r w:rsidR="006908B6">
        <w:rPr>
          <w:lang w:val="en-US"/>
        </w:rPr>
        <w:t>“</w:t>
      </w:r>
      <w:r>
        <w:rPr>
          <w:lang w:val="en-US"/>
        </w:rPr>
        <w:t>soldiers’ perspective</w:t>
      </w:r>
      <w:r w:rsidR="006908B6">
        <w:rPr>
          <w:lang w:val="en-US"/>
        </w:rPr>
        <w:t>”</w:t>
      </w:r>
    </w:p>
    <w:p w14:paraId="2736D3C7" w14:textId="0E15F6C0" w:rsidR="000747DF" w:rsidRDefault="000747DF" w:rsidP="0081519F">
      <w:pPr>
        <w:pStyle w:val="ListParagraph"/>
        <w:numPr>
          <w:ilvl w:val="2"/>
          <w:numId w:val="1"/>
        </w:numPr>
        <w:rPr>
          <w:lang w:val="en-US"/>
        </w:rPr>
      </w:pPr>
      <w:r>
        <w:rPr>
          <w:lang w:val="en-US"/>
        </w:rPr>
        <w:t xml:space="preserve">Show Uccello, de la Francesca </w:t>
      </w:r>
    </w:p>
    <w:p w14:paraId="7BA7DA98" w14:textId="670A6454" w:rsidR="00F13CCF" w:rsidRDefault="00F13CCF" w:rsidP="0081519F">
      <w:pPr>
        <w:pStyle w:val="ListParagraph"/>
        <w:numPr>
          <w:ilvl w:val="2"/>
          <w:numId w:val="1"/>
        </w:numPr>
        <w:rPr>
          <w:lang w:val="en-US"/>
        </w:rPr>
      </w:pPr>
      <w:r>
        <w:rPr>
          <w:lang w:val="en-US"/>
        </w:rPr>
        <w:t>Diagrams of perspective</w:t>
      </w:r>
    </w:p>
    <w:p w14:paraId="65C5B454" w14:textId="3441D7A8" w:rsidR="009830AF" w:rsidRDefault="00175EF7" w:rsidP="000747DF">
      <w:pPr>
        <w:pStyle w:val="ListParagraph"/>
        <w:numPr>
          <w:ilvl w:val="0"/>
          <w:numId w:val="1"/>
        </w:numPr>
        <w:rPr>
          <w:lang w:val="en-US"/>
        </w:rPr>
      </w:pPr>
      <w:r>
        <w:rPr>
          <w:lang w:val="en-US"/>
        </w:rPr>
        <w:t xml:space="preserve">SCIENCE I: </w:t>
      </w:r>
      <w:r w:rsidR="000747DF">
        <w:rPr>
          <w:lang w:val="en-US"/>
        </w:rPr>
        <w:t>Galile</w:t>
      </w:r>
      <w:r w:rsidR="009830AF">
        <w:rPr>
          <w:lang w:val="en-US"/>
        </w:rPr>
        <w:t>o (years)</w:t>
      </w:r>
    </w:p>
    <w:p w14:paraId="425734F7" w14:textId="28ED76C3" w:rsidR="0022584F" w:rsidRDefault="000747DF" w:rsidP="009830AF">
      <w:pPr>
        <w:pStyle w:val="ListParagraph"/>
        <w:numPr>
          <w:ilvl w:val="1"/>
          <w:numId w:val="1"/>
        </w:numPr>
        <w:rPr>
          <w:lang w:val="en-US"/>
        </w:rPr>
      </w:pPr>
      <w:r>
        <w:rPr>
          <w:lang w:val="en-US"/>
        </w:rPr>
        <w:t xml:space="preserve"> mathematization of nature and the rationalization of </w:t>
      </w:r>
      <w:proofErr w:type="spellStart"/>
      <w:r>
        <w:rPr>
          <w:lang w:val="en-US"/>
        </w:rPr>
        <w:t>metricization</w:t>
      </w:r>
      <w:proofErr w:type="spellEnd"/>
      <w:r>
        <w:rPr>
          <w:lang w:val="en-US"/>
        </w:rPr>
        <w:t xml:space="preserve"> of nature (the </w:t>
      </w:r>
      <w:r w:rsidRPr="009830AF">
        <w:rPr>
          <w:i/>
          <w:iCs/>
          <w:lang w:val="en-US"/>
        </w:rPr>
        <w:t>ratio</w:t>
      </w:r>
      <w:r>
        <w:rPr>
          <w:lang w:val="en-US"/>
        </w:rPr>
        <w:t>)</w:t>
      </w:r>
    </w:p>
    <w:p w14:paraId="38F1DDF3" w14:textId="702D7390" w:rsidR="009830AF" w:rsidRDefault="009830AF" w:rsidP="009830AF">
      <w:pPr>
        <w:pStyle w:val="ListParagraph"/>
        <w:numPr>
          <w:ilvl w:val="2"/>
          <w:numId w:val="1"/>
        </w:numPr>
        <w:rPr>
          <w:lang w:val="en-US"/>
        </w:rPr>
      </w:pPr>
      <w:r>
        <w:rPr>
          <w:lang w:val="en-US"/>
        </w:rPr>
        <w:t>Diatribe about rationalism</w:t>
      </w:r>
    </w:p>
    <w:p w14:paraId="23DBF2E4" w14:textId="77777777" w:rsidR="0022584F" w:rsidRDefault="000747DF" w:rsidP="0022584F">
      <w:pPr>
        <w:pStyle w:val="ListParagraph"/>
        <w:numPr>
          <w:ilvl w:val="1"/>
          <w:numId w:val="1"/>
        </w:numPr>
        <w:rPr>
          <w:lang w:val="en-US"/>
        </w:rPr>
      </w:pPr>
      <w:r>
        <w:rPr>
          <w:lang w:val="en-US"/>
        </w:rPr>
        <w:t xml:space="preserve">Developed precise quantitative techniques of observation by comparing the magnitudes of different processes or extensities (again the ratio). </w:t>
      </w:r>
    </w:p>
    <w:p w14:paraId="11F2CBF5" w14:textId="276563FF" w:rsidR="000747DF" w:rsidRDefault="000747DF" w:rsidP="0022584F">
      <w:pPr>
        <w:pStyle w:val="ListParagraph"/>
        <w:numPr>
          <w:ilvl w:val="2"/>
          <w:numId w:val="1"/>
        </w:numPr>
        <w:rPr>
          <w:lang w:val="en-US"/>
        </w:rPr>
      </w:pPr>
      <w:r>
        <w:rPr>
          <w:lang w:val="en-US"/>
        </w:rPr>
        <w:t>Give example of a formula</w:t>
      </w:r>
    </w:p>
    <w:p w14:paraId="0EBF827B" w14:textId="279B548A" w:rsidR="006B55FE" w:rsidRDefault="006B55FE" w:rsidP="006B55FE">
      <w:pPr>
        <w:pStyle w:val="ListParagraph"/>
        <w:numPr>
          <w:ilvl w:val="2"/>
          <w:numId w:val="1"/>
        </w:numPr>
        <w:rPr>
          <w:lang w:val="en-US"/>
        </w:rPr>
      </w:pPr>
      <w:r>
        <w:rPr>
          <w:lang w:val="en-US"/>
        </w:rPr>
        <w:t>Experiment: inclined planes and constant rate of acceleration due to gravity.</w:t>
      </w:r>
    </w:p>
    <w:p w14:paraId="57E2BB27" w14:textId="7CD68070" w:rsidR="000747DF" w:rsidRDefault="00175EF7" w:rsidP="000747DF">
      <w:pPr>
        <w:pStyle w:val="ListParagraph"/>
        <w:numPr>
          <w:ilvl w:val="0"/>
          <w:numId w:val="1"/>
        </w:numPr>
        <w:rPr>
          <w:lang w:val="en-US"/>
        </w:rPr>
      </w:pPr>
      <w:r>
        <w:rPr>
          <w:lang w:val="en-US"/>
        </w:rPr>
        <w:t xml:space="preserve">PHILOSOPHY I: </w:t>
      </w:r>
      <w:r w:rsidR="00727F36">
        <w:rPr>
          <w:lang w:val="en-US"/>
        </w:rPr>
        <w:t>Descartes</w:t>
      </w:r>
      <w:r w:rsidR="009830AF">
        <w:rPr>
          <w:lang w:val="en-US"/>
        </w:rPr>
        <w:t xml:space="preserve"> (years)</w:t>
      </w:r>
    </w:p>
    <w:p w14:paraId="47AA004E" w14:textId="28D3088E" w:rsidR="006B55FE" w:rsidRDefault="00BD7066" w:rsidP="00C762FC">
      <w:pPr>
        <w:pStyle w:val="ListParagraph"/>
        <w:numPr>
          <w:ilvl w:val="1"/>
          <w:numId w:val="1"/>
        </w:numPr>
        <w:rPr>
          <w:lang w:val="en-US"/>
        </w:rPr>
      </w:pPr>
      <w:r>
        <w:rPr>
          <w:lang w:val="en-US"/>
        </w:rPr>
        <w:t xml:space="preserve">Invention of analytic geometry and homogeneous extensional space </w:t>
      </w:r>
      <w:r w:rsidR="006B55FE">
        <w:rPr>
          <w:lang w:val="en-US"/>
        </w:rPr>
        <w:t>(Cartesian coordinates)</w:t>
      </w:r>
    </w:p>
    <w:p w14:paraId="57D4C249" w14:textId="10592CCC" w:rsidR="006B55FE" w:rsidRPr="006B55FE" w:rsidRDefault="00BD7066" w:rsidP="006B55FE">
      <w:pPr>
        <w:pStyle w:val="ListParagraph"/>
        <w:numPr>
          <w:ilvl w:val="2"/>
          <w:numId w:val="1"/>
        </w:numPr>
        <w:rPr>
          <w:lang w:val="en-US"/>
        </w:rPr>
      </w:pPr>
      <w:r>
        <w:rPr>
          <w:lang w:val="en-US"/>
        </w:rPr>
        <w:t>relate back to measurements of natural objects in science and representation of proportion in linear perspective</w:t>
      </w:r>
      <w:r w:rsidR="006B55FE">
        <w:rPr>
          <w:lang w:val="en-US"/>
        </w:rPr>
        <w:t>.</w:t>
      </w:r>
    </w:p>
    <w:p w14:paraId="7B725BC0" w14:textId="4D410C3D" w:rsidR="00C762FC" w:rsidRDefault="00BD7066" w:rsidP="00C762FC">
      <w:pPr>
        <w:pStyle w:val="ListParagraph"/>
        <w:numPr>
          <w:ilvl w:val="1"/>
          <w:numId w:val="1"/>
        </w:numPr>
        <w:rPr>
          <w:lang w:val="en-US"/>
        </w:rPr>
      </w:pPr>
      <w:r>
        <w:rPr>
          <w:lang w:val="en-US"/>
        </w:rPr>
        <w:t xml:space="preserve">“Je </w:t>
      </w:r>
      <w:proofErr w:type="spellStart"/>
      <w:r>
        <w:rPr>
          <w:lang w:val="en-US"/>
        </w:rPr>
        <w:t>pense</w:t>
      </w:r>
      <w:proofErr w:type="spellEnd"/>
      <w:r>
        <w:rPr>
          <w:lang w:val="en-US"/>
        </w:rPr>
        <w:t xml:space="preserve"> </w:t>
      </w:r>
      <w:proofErr w:type="spellStart"/>
      <w:r>
        <w:rPr>
          <w:lang w:val="en-US"/>
        </w:rPr>
        <w:t>danc</w:t>
      </w:r>
      <w:proofErr w:type="spellEnd"/>
      <w:r>
        <w:rPr>
          <w:lang w:val="en-US"/>
        </w:rPr>
        <w:t xml:space="preserve"> je </w:t>
      </w:r>
      <w:proofErr w:type="spellStart"/>
      <w:r>
        <w:rPr>
          <w:lang w:val="en-US"/>
        </w:rPr>
        <w:t>suis</w:t>
      </w:r>
      <w:proofErr w:type="spellEnd"/>
      <w:r>
        <w:rPr>
          <w:lang w:val="en-US"/>
        </w:rPr>
        <w:t>”</w:t>
      </w:r>
      <w:r w:rsidR="000F1667">
        <w:rPr>
          <w:lang w:val="en-US"/>
        </w:rPr>
        <w:t xml:space="preserve"> “ego cogito ergo sum” “I think therefore I am”:</w:t>
      </w:r>
      <w:r>
        <w:rPr>
          <w:lang w:val="en-US"/>
        </w:rPr>
        <w:t xml:space="preserve"> </w:t>
      </w:r>
      <w:r w:rsidR="00C762FC">
        <w:rPr>
          <w:lang w:val="en-US"/>
        </w:rPr>
        <w:t xml:space="preserve">doubt and certainty </w:t>
      </w:r>
      <w:r w:rsidR="0022584F">
        <w:rPr>
          <w:lang w:val="en-US"/>
        </w:rPr>
        <w:t>(</w:t>
      </w:r>
      <w:r>
        <w:rPr>
          <w:lang w:val="en-US"/>
        </w:rPr>
        <w:t>privileging</w:t>
      </w:r>
      <w:r w:rsidR="0022584F">
        <w:rPr>
          <w:lang w:val="en-US"/>
        </w:rPr>
        <w:t xml:space="preserve"> individual experience and the basis of apodictic </w:t>
      </w:r>
      <w:r>
        <w:rPr>
          <w:lang w:val="en-US"/>
        </w:rPr>
        <w:t>knowledge)</w:t>
      </w:r>
    </w:p>
    <w:p w14:paraId="44C9C4BE" w14:textId="5E081F39" w:rsidR="00BD7066" w:rsidRDefault="00BD7066" w:rsidP="00722EA3">
      <w:pPr>
        <w:pStyle w:val="ListParagraph"/>
        <w:numPr>
          <w:ilvl w:val="1"/>
          <w:numId w:val="1"/>
        </w:numPr>
        <w:rPr>
          <w:lang w:val="en-US"/>
        </w:rPr>
      </w:pPr>
      <w:r>
        <w:rPr>
          <w:lang w:val="en-US"/>
        </w:rPr>
        <w:t>Written in vernacular</w:t>
      </w:r>
    </w:p>
    <w:p w14:paraId="78A2C357" w14:textId="29A45292" w:rsidR="00722EA3" w:rsidRDefault="00175EF7" w:rsidP="00722EA3">
      <w:pPr>
        <w:pStyle w:val="ListParagraph"/>
        <w:numPr>
          <w:ilvl w:val="0"/>
          <w:numId w:val="1"/>
        </w:numPr>
        <w:rPr>
          <w:lang w:val="en-US"/>
        </w:rPr>
      </w:pPr>
      <w:r>
        <w:rPr>
          <w:lang w:val="en-US"/>
        </w:rPr>
        <w:t xml:space="preserve">SCI/PHI II: </w:t>
      </w:r>
      <w:r w:rsidR="00722EA3">
        <w:rPr>
          <w:lang w:val="en-US"/>
        </w:rPr>
        <w:t>Newton</w:t>
      </w:r>
      <w:r w:rsidR="00FE6D60">
        <w:rPr>
          <w:lang w:val="en-US"/>
        </w:rPr>
        <w:t>/Leibniz</w:t>
      </w:r>
    </w:p>
    <w:p w14:paraId="0F95A5F3" w14:textId="271272F6" w:rsidR="00FE6D60" w:rsidRPr="00FE6D60" w:rsidRDefault="00722EA3" w:rsidP="00FE6D60">
      <w:pPr>
        <w:pStyle w:val="ListParagraph"/>
        <w:numPr>
          <w:ilvl w:val="1"/>
          <w:numId w:val="1"/>
        </w:numPr>
        <w:rPr>
          <w:i/>
          <w:iCs/>
          <w:color w:val="4472C4" w:themeColor="accent1"/>
          <w:lang w:val="en-US"/>
        </w:rPr>
      </w:pPr>
      <w:r>
        <w:rPr>
          <w:lang w:val="en-US"/>
        </w:rPr>
        <w:t>Unified celestial and earthly mechanics using the techniques, developed by Galileo and Descartes, and invented his own, in particular, the calculus, which allowed him to describe laws, not just for constant and linear relationships, but rates of change, and areas under curves.</w:t>
      </w:r>
      <w:r w:rsidR="002A2070">
        <w:rPr>
          <w:lang w:val="en-US"/>
        </w:rPr>
        <w:t xml:space="preserve"> It gave the first precise, and mathematically functional notion of infinity in the infinitesimal (along with the point at infinity of projective geometry).</w:t>
      </w:r>
    </w:p>
    <w:p w14:paraId="35B1CE69" w14:textId="77777777" w:rsidR="00FE6D60" w:rsidRDefault="00FE6D60" w:rsidP="00FE6D60">
      <w:pPr>
        <w:pStyle w:val="ListParagraph"/>
        <w:numPr>
          <w:ilvl w:val="0"/>
          <w:numId w:val="1"/>
        </w:numPr>
        <w:rPr>
          <w:lang w:val="en-US"/>
        </w:rPr>
      </w:pPr>
      <w:r>
        <w:rPr>
          <w:lang w:val="en-US"/>
        </w:rPr>
        <w:t>ART II (Baroque art)</w:t>
      </w:r>
    </w:p>
    <w:p w14:paraId="01486CBD" w14:textId="7029B114" w:rsidR="00FE6D60" w:rsidRDefault="00FE6D60" w:rsidP="00FE6D60">
      <w:pPr>
        <w:pStyle w:val="ListParagraph"/>
        <w:numPr>
          <w:ilvl w:val="1"/>
          <w:numId w:val="1"/>
        </w:numPr>
        <w:rPr>
          <w:lang w:val="en-US"/>
        </w:rPr>
      </w:pPr>
      <w:r>
        <w:rPr>
          <w:lang w:val="en-US"/>
        </w:rPr>
        <w:t xml:space="preserve"> focus on </w:t>
      </w:r>
      <w:proofErr w:type="spellStart"/>
      <w:r>
        <w:rPr>
          <w:lang w:val="en-US"/>
        </w:rPr>
        <w:t>dynamicism</w:t>
      </w:r>
      <w:proofErr w:type="spellEnd"/>
      <w:r>
        <w:rPr>
          <w:lang w:val="en-US"/>
        </w:rPr>
        <w:t>, movement, gesture, curvilinea</w:t>
      </w:r>
      <w:r w:rsidR="00FB10B3">
        <w:rPr>
          <w:lang w:val="en-US"/>
        </w:rPr>
        <w:t xml:space="preserve">r form </w:t>
      </w:r>
      <w:proofErr w:type="gramStart"/>
      <w:r w:rsidR="00FB10B3">
        <w:rPr>
          <w:lang w:val="en-US"/>
        </w:rPr>
        <w:t xml:space="preserve">and </w:t>
      </w:r>
      <w:r>
        <w:rPr>
          <w:lang w:val="en-US"/>
        </w:rPr>
        <w:t xml:space="preserve"> (</w:t>
      </w:r>
      <w:proofErr w:type="gramEnd"/>
      <w:r>
        <w:rPr>
          <w:lang w:val="en-US"/>
        </w:rPr>
        <w:t xml:space="preserve">why? The success of the individual personalities opposed to archetypal exemplars). </w:t>
      </w:r>
    </w:p>
    <w:p w14:paraId="528032ED" w14:textId="77777777" w:rsidR="00FE6D60" w:rsidRDefault="00FE6D60" w:rsidP="00FE6D60">
      <w:pPr>
        <w:pStyle w:val="ListParagraph"/>
        <w:numPr>
          <w:ilvl w:val="1"/>
          <w:numId w:val="1"/>
        </w:numPr>
        <w:rPr>
          <w:lang w:val="en-US"/>
        </w:rPr>
      </w:pPr>
      <w:r>
        <w:rPr>
          <w:lang w:val="en-US"/>
        </w:rPr>
        <w:t>Chiaroscuro (what about that?)</w:t>
      </w:r>
    </w:p>
    <w:p w14:paraId="09D118D1" w14:textId="16FF4D3C" w:rsidR="00FE6D60" w:rsidRPr="00FE6D60" w:rsidRDefault="00FE6D60" w:rsidP="00FE6D60">
      <w:pPr>
        <w:pStyle w:val="ListParagraph"/>
        <w:numPr>
          <w:ilvl w:val="1"/>
          <w:numId w:val="1"/>
        </w:numPr>
        <w:rPr>
          <w:rStyle w:val="IntenseQuoteChar"/>
          <w:i w:val="0"/>
          <w:iCs w:val="0"/>
          <w:color w:val="auto"/>
          <w:lang w:val="en-US"/>
        </w:rPr>
      </w:pPr>
      <w:r>
        <w:rPr>
          <w:lang w:val="en-US"/>
        </w:rPr>
        <w:t>Desargues’ projective geometry (1600s)</w:t>
      </w:r>
    </w:p>
    <w:sectPr w:rsidR="00FE6D60" w:rsidRPr="00FE6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CBDFC" w14:textId="77777777" w:rsidR="00274229" w:rsidRDefault="00274229" w:rsidP="00465536">
      <w:pPr>
        <w:spacing w:after="0" w:line="240" w:lineRule="auto"/>
      </w:pPr>
      <w:r>
        <w:separator/>
      </w:r>
    </w:p>
  </w:endnote>
  <w:endnote w:type="continuationSeparator" w:id="0">
    <w:p w14:paraId="14AA603F" w14:textId="77777777" w:rsidR="00274229" w:rsidRDefault="00274229" w:rsidP="0046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5130A" w14:textId="77777777" w:rsidR="00274229" w:rsidRDefault="00274229" w:rsidP="00465536">
      <w:pPr>
        <w:spacing w:after="0" w:line="240" w:lineRule="auto"/>
      </w:pPr>
      <w:r>
        <w:separator/>
      </w:r>
    </w:p>
  </w:footnote>
  <w:footnote w:type="continuationSeparator" w:id="0">
    <w:p w14:paraId="00D0D14A" w14:textId="77777777" w:rsidR="00274229" w:rsidRDefault="00274229" w:rsidP="00465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F0B5D"/>
    <w:multiLevelType w:val="hybridMultilevel"/>
    <w:tmpl w:val="1CF64A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DF"/>
    <w:rsid w:val="000747DF"/>
    <w:rsid w:val="000F1667"/>
    <w:rsid w:val="00175EF7"/>
    <w:rsid w:val="0022584F"/>
    <w:rsid w:val="00274229"/>
    <w:rsid w:val="002A2070"/>
    <w:rsid w:val="002B1C24"/>
    <w:rsid w:val="003730F3"/>
    <w:rsid w:val="00392DE1"/>
    <w:rsid w:val="004262F1"/>
    <w:rsid w:val="00437437"/>
    <w:rsid w:val="00465536"/>
    <w:rsid w:val="004C78B1"/>
    <w:rsid w:val="004D7D90"/>
    <w:rsid w:val="004F47A8"/>
    <w:rsid w:val="005D7476"/>
    <w:rsid w:val="00674610"/>
    <w:rsid w:val="006908B6"/>
    <w:rsid w:val="006B55FE"/>
    <w:rsid w:val="00722EA3"/>
    <w:rsid w:val="00727F36"/>
    <w:rsid w:val="0081519F"/>
    <w:rsid w:val="008D56F8"/>
    <w:rsid w:val="008E76DE"/>
    <w:rsid w:val="009830AF"/>
    <w:rsid w:val="00BC43BB"/>
    <w:rsid w:val="00BD7066"/>
    <w:rsid w:val="00C45F1A"/>
    <w:rsid w:val="00C762FC"/>
    <w:rsid w:val="00F13CCF"/>
    <w:rsid w:val="00FB10B3"/>
    <w:rsid w:val="00FE6D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3606"/>
  <w15:chartTrackingRefBased/>
  <w15:docId w15:val="{10AD7EE8-56F7-462F-A699-EB70E4BA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7DF"/>
    <w:pPr>
      <w:ind w:left="720"/>
      <w:contextualSpacing/>
    </w:pPr>
  </w:style>
  <w:style w:type="paragraph" w:styleId="IntenseQuote">
    <w:name w:val="Intense Quote"/>
    <w:basedOn w:val="Normal"/>
    <w:next w:val="Normal"/>
    <w:link w:val="IntenseQuoteChar"/>
    <w:uiPriority w:val="30"/>
    <w:qFormat/>
    <w:rsid w:val="00722EA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22EA3"/>
    <w:rPr>
      <w:i/>
      <w:iCs/>
      <w:color w:val="4472C4" w:themeColor="accent1"/>
    </w:rPr>
  </w:style>
  <w:style w:type="paragraph" w:styleId="Header">
    <w:name w:val="header"/>
    <w:basedOn w:val="Normal"/>
    <w:link w:val="HeaderChar"/>
    <w:uiPriority w:val="99"/>
    <w:unhideWhenUsed/>
    <w:rsid w:val="00465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536"/>
  </w:style>
  <w:style w:type="paragraph" w:styleId="Footer">
    <w:name w:val="footer"/>
    <w:basedOn w:val="Normal"/>
    <w:link w:val="FooterChar"/>
    <w:uiPriority w:val="99"/>
    <w:unhideWhenUsed/>
    <w:rsid w:val="00465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Allen</dc:creator>
  <cp:keywords/>
  <dc:description/>
  <cp:lastModifiedBy>Matthew Allen</cp:lastModifiedBy>
  <cp:revision>2</cp:revision>
  <dcterms:created xsi:type="dcterms:W3CDTF">2020-01-19T19:00:00Z</dcterms:created>
  <dcterms:modified xsi:type="dcterms:W3CDTF">2020-01-19T19:00:00Z</dcterms:modified>
</cp:coreProperties>
</file>